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BB" w:rsidRPr="00340CBB" w:rsidRDefault="00340CBB" w:rsidP="00340CB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 xml:space="preserve">Порядок проведения апелляции к результатам школьного этапа </w:t>
      </w:r>
      <w:proofErr w:type="spellStart"/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ВсОШ</w:t>
      </w:r>
      <w:proofErr w:type="spellEnd"/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, проведенного</w:t>
      </w:r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br/>
        <w:t>на платформе «</w:t>
      </w:r>
      <w:proofErr w:type="spellStart"/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Сириус</w:t>
      </w:r>
      <w:proofErr w:type="gramStart"/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.К</w:t>
      </w:r>
      <w:proofErr w:type="gramEnd"/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урсы</w:t>
      </w:r>
      <w:proofErr w:type="spellEnd"/>
      <w:r w:rsidRPr="00340CBB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»</w:t>
      </w:r>
    </w:p>
    <w:p w:rsidR="00340CBB" w:rsidRPr="00340CBB" w:rsidRDefault="00340CBB" w:rsidP="00340CB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340CBB" w:rsidRPr="00340CBB" w:rsidRDefault="00340CBB" w:rsidP="00340C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340CBB" w:rsidRPr="00340CBB" w:rsidRDefault="00340CBB" w:rsidP="00340CB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340CBB" w:rsidRPr="00340CBB" w:rsidRDefault="00340CBB" w:rsidP="00340C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340CBB" w:rsidRPr="00340CBB" w:rsidRDefault="00340CBB" w:rsidP="00340CB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340CBB" w:rsidRPr="00340CBB" w:rsidRDefault="00340CBB" w:rsidP="00340C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Региональный координатор передает вопрос в региональную апелляционную комиссию. В течение 2 календарных дней региональная апелляционная комиссия </w:t>
      </w:r>
      <w:proofErr w:type="gramStart"/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рассматривает вопрос и дает</w:t>
      </w:r>
      <w:proofErr w:type="gramEnd"/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него ответ.</w:t>
      </w:r>
    </w:p>
    <w:p w:rsidR="00340CBB" w:rsidRPr="00340CBB" w:rsidRDefault="00340CBB" w:rsidP="00340CB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340CBB" w:rsidRPr="00340CBB" w:rsidRDefault="00340CBB" w:rsidP="00340C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</w:t>
      </w: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340CBB" w:rsidRPr="00340CBB" w:rsidRDefault="00340CBB" w:rsidP="00340CB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340CBB" w:rsidRPr="00340CBB" w:rsidRDefault="00340CBB" w:rsidP="00340C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Образовательный Фонд «Талант и успех» направляет вопросы экспертам (составителям заданий). В течение 2 календарных дней эксперты </w:t>
      </w:r>
      <w:proofErr w:type="gramStart"/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рассматривают вопросы по существу и принимают</w:t>
      </w:r>
      <w:proofErr w:type="gramEnd"/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340CBB" w:rsidRPr="00340CBB" w:rsidRDefault="00340CBB" w:rsidP="00340CB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340CBB" w:rsidRPr="00340CBB" w:rsidRDefault="00340CBB" w:rsidP="00340CB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40CB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4B62D8" w:rsidRDefault="004B62D8"/>
    <w:sectPr w:rsidR="004B62D8" w:rsidSect="004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BB"/>
    <w:rsid w:val="00340CBB"/>
    <w:rsid w:val="004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D8"/>
  </w:style>
  <w:style w:type="paragraph" w:styleId="1">
    <w:name w:val="heading 1"/>
    <w:basedOn w:val="a"/>
    <w:link w:val="10"/>
    <w:uiPriority w:val="9"/>
    <w:qFormat/>
    <w:rsid w:val="00340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0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58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232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7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12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868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45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8992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91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102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499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5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512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2021-09-29T22:14:00Z</dcterms:created>
  <dcterms:modified xsi:type="dcterms:W3CDTF">2021-09-29T22:15:00Z</dcterms:modified>
</cp:coreProperties>
</file>